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C2D" w:rsidRDefault="00FE2C2D"/>
    <w:p w:rsidR="005342B5" w:rsidRDefault="005342B5" w:rsidP="00D17052">
      <w:pPr>
        <w:ind w:left="567"/>
        <w:jc w:val="center"/>
        <w:rPr>
          <w:b/>
          <w:sz w:val="24"/>
          <w:szCs w:val="24"/>
        </w:rPr>
      </w:pPr>
      <w:bookmarkStart w:id="0" w:name="_GoBack"/>
      <w:r w:rsidRPr="00147597">
        <w:rPr>
          <w:b/>
          <w:sz w:val="24"/>
          <w:szCs w:val="24"/>
        </w:rPr>
        <w:t>Kisgyermekkori átütő tehetségek komplex, teljes körű tehetségfejlesztését biztosító „Alkotónapok” c. programsorozat megvalósítása</w:t>
      </w:r>
    </w:p>
    <w:bookmarkEnd w:id="0"/>
    <w:p w:rsidR="005342B5" w:rsidRDefault="005342B5" w:rsidP="00D17052">
      <w:pPr>
        <w:ind w:left="567"/>
        <w:rPr>
          <w:b/>
          <w:sz w:val="24"/>
          <w:szCs w:val="24"/>
        </w:rPr>
      </w:pPr>
    </w:p>
    <w:p w:rsidR="005342B5" w:rsidRDefault="005342B5" w:rsidP="00D17052">
      <w:pPr>
        <w:ind w:left="567"/>
      </w:pPr>
    </w:p>
    <w:p w:rsidR="005342B5" w:rsidRDefault="005342B5" w:rsidP="00D17052">
      <w:pPr>
        <w:spacing w:line="360" w:lineRule="auto"/>
        <w:ind w:left="567"/>
        <w:jc w:val="both"/>
        <w:rPr>
          <w:sz w:val="24"/>
          <w:szCs w:val="24"/>
        </w:rPr>
      </w:pPr>
      <w:r>
        <w:t xml:space="preserve"> </w:t>
      </w:r>
      <w:r>
        <w:rPr>
          <w:sz w:val="24"/>
          <w:szCs w:val="24"/>
        </w:rPr>
        <w:t>Az A</w:t>
      </w:r>
      <w:r w:rsidRPr="00B021DB">
        <w:rPr>
          <w:sz w:val="24"/>
          <w:szCs w:val="24"/>
        </w:rPr>
        <w:t xml:space="preserve">lapítvány a </w:t>
      </w:r>
      <w:r w:rsidRPr="00017AAB">
        <w:rPr>
          <w:b/>
          <w:sz w:val="24"/>
          <w:szCs w:val="24"/>
        </w:rPr>
        <w:t>Nemzeti Tehetség Programban</w:t>
      </w:r>
      <w:r w:rsidRPr="00B021DB">
        <w:rPr>
          <w:sz w:val="24"/>
          <w:szCs w:val="24"/>
        </w:rPr>
        <w:t xml:space="preserve"> pályázott sikerrel a 201</w:t>
      </w:r>
      <w:r>
        <w:rPr>
          <w:sz w:val="24"/>
          <w:szCs w:val="24"/>
        </w:rPr>
        <w:t>8-2019-e</w:t>
      </w:r>
      <w:r w:rsidRPr="00B021DB">
        <w:rPr>
          <w:sz w:val="24"/>
          <w:szCs w:val="24"/>
        </w:rPr>
        <w:t>s tanévre. A</w:t>
      </w:r>
      <w:r>
        <w:rPr>
          <w:sz w:val="24"/>
          <w:szCs w:val="24"/>
        </w:rPr>
        <w:t xml:space="preserve"> kisiskolás korú </w:t>
      </w:r>
      <w:r w:rsidRPr="00B021DB">
        <w:rPr>
          <w:sz w:val="24"/>
          <w:szCs w:val="24"/>
        </w:rPr>
        <w:t xml:space="preserve">tehetségígéreteknek szóló program </w:t>
      </w:r>
      <w:r>
        <w:rPr>
          <w:sz w:val="24"/>
          <w:szCs w:val="24"/>
        </w:rPr>
        <w:t xml:space="preserve">során igyekszünk úgy összeállítani a programot, hogy az </w:t>
      </w:r>
      <w:r w:rsidRPr="00E419F6">
        <w:rPr>
          <w:b/>
          <w:sz w:val="24"/>
          <w:szCs w:val="24"/>
        </w:rPr>
        <w:t xml:space="preserve">minél tartalmasabb legyen és hogy az újszerű, iskolaitól eltérő megközelítés következtében a gyerekek élvezzék a foglalkozásokat, miközben észrevétlen fejlődnek készségeik, ismeretanyaguk. </w:t>
      </w:r>
      <w:r w:rsidRPr="00A62DAA">
        <w:rPr>
          <w:sz w:val="24"/>
          <w:szCs w:val="24"/>
        </w:rPr>
        <w:t>Programunk erőssége,</w:t>
      </w:r>
      <w:r w:rsidRPr="00B021DB">
        <w:rPr>
          <w:sz w:val="24"/>
          <w:szCs w:val="24"/>
        </w:rPr>
        <w:t xml:space="preserve"> hogy tevékenységeink a gyermekkor sajátosságait figyelembe véve mindvégig </w:t>
      </w:r>
      <w:r w:rsidRPr="00B021DB">
        <w:rPr>
          <w:b/>
          <w:sz w:val="24"/>
          <w:szCs w:val="24"/>
        </w:rPr>
        <w:t>játékközpontúak.</w:t>
      </w:r>
      <w:r w:rsidRPr="00B021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5342B5" w:rsidRDefault="005342B5" w:rsidP="00D17052">
      <w:pPr>
        <w:spacing w:line="360" w:lineRule="auto"/>
        <w:ind w:left="567"/>
        <w:jc w:val="both"/>
        <w:rPr>
          <w:sz w:val="24"/>
          <w:szCs w:val="24"/>
        </w:rPr>
      </w:pPr>
    </w:p>
    <w:p w:rsidR="00C90187" w:rsidRDefault="005342B5" w:rsidP="00D17052">
      <w:pPr>
        <w:spacing w:line="360" w:lineRule="auto"/>
        <w:ind w:left="567"/>
        <w:jc w:val="both"/>
        <w:rPr>
          <w:sz w:val="24"/>
          <w:szCs w:val="24"/>
        </w:rPr>
      </w:pPr>
      <w:r w:rsidRPr="00C85D50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z Alkotónapokon</w:t>
      </w:r>
      <w:r w:rsidRPr="00C85D50">
        <w:rPr>
          <w:rFonts w:cstheme="minorHAnsi"/>
          <w:sz w:val="24"/>
          <w:szCs w:val="24"/>
        </w:rPr>
        <w:t xml:space="preserve"> </w:t>
      </w:r>
      <w:r w:rsidRPr="00C85D50">
        <w:rPr>
          <w:rFonts w:cstheme="minorHAnsi"/>
          <w:b/>
          <w:sz w:val="24"/>
          <w:szCs w:val="24"/>
        </w:rPr>
        <w:t xml:space="preserve">festőművész, zongoraművész, informatikus, </w:t>
      </w:r>
      <w:r>
        <w:rPr>
          <w:rFonts w:cstheme="minorHAnsi"/>
          <w:b/>
          <w:sz w:val="24"/>
          <w:szCs w:val="24"/>
        </w:rPr>
        <w:t xml:space="preserve">mozgásterapeuta és </w:t>
      </w:r>
      <w:r w:rsidRPr="00C85D50">
        <w:rPr>
          <w:rFonts w:cstheme="minorHAnsi"/>
          <w:b/>
          <w:sz w:val="24"/>
          <w:szCs w:val="24"/>
        </w:rPr>
        <w:t xml:space="preserve">kutyaterapeuta </w:t>
      </w:r>
      <w:r w:rsidRPr="005342B5">
        <w:rPr>
          <w:rFonts w:cstheme="minorHAnsi"/>
          <w:sz w:val="24"/>
          <w:szCs w:val="24"/>
        </w:rPr>
        <w:t xml:space="preserve">tartott </w:t>
      </w:r>
      <w:r w:rsidRPr="00C85D50">
        <w:rPr>
          <w:rFonts w:cstheme="minorHAnsi"/>
          <w:sz w:val="24"/>
          <w:szCs w:val="24"/>
        </w:rPr>
        <w:t xml:space="preserve">a gyerekek életkorához igazodó foglalkozásokat. Ezen kívül rendszeres </w:t>
      </w:r>
      <w:r w:rsidRPr="00754FFB">
        <w:rPr>
          <w:rFonts w:cstheme="minorHAnsi"/>
          <w:b/>
          <w:sz w:val="24"/>
          <w:szCs w:val="24"/>
        </w:rPr>
        <w:t>homloklebeny torna,</w:t>
      </w:r>
      <w:r w:rsidRPr="00C85D50">
        <w:rPr>
          <w:rFonts w:cstheme="minorHAnsi"/>
          <w:sz w:val="24"/>
          <w:szCs w:val="24"/>
        </w:rPr>
        <w:t xml:space="preserve"> </w:t>
      </w:r>
      <w:r w:rsidRPr="00C85D50">
        <w:rPr>
          <w:rFonts w:cstheme="minorHAnsi"/>
          <w:b/>
          <w:sz w:val="24"/>
          <w:szCs w:val="24"/>
        </w:rPr>
        <w:t>logikai és stratégiai játékok</w:t>
      </w:r>
      <w:r w:rsidRPr="00C85D50">
        <w:rPr>
          <w:rFonts w:cstheme="minorHAnsi"/>
          <w:sz w:val="24"/>
          <w:szCs w:val="24"/>
        </w:rPr>
        <w:t xml:space="preserve">, </w:t>
      </w:r>
      <w:r w:rsidRPr="00C85D50">
        <w:rPr>
          <w:rFonts w:cstheme="minorHAnsi"/>
          <w:b/>
          <w:sz w:val="24"/>
          <w:szCs w:val="24"/>
        </w:rPr>
        <w:t>nyelvi és számítógépes tevékenységek</w:t>
      </w:r>
      <w:r w:rsidRPr="00C85D50">
        <w:rPr>
          <w:rFonts w:cstheme="minorHAnsi"/>
          <w:sz w:val="24"/>
          <w:szCs w:val="24"/>
        </w:rPr>
        <w:t xml:space="preserve"> fejlesztik a gyerekek kognitív, érzelmi és szociális intelligenciáját.</w:t>
      </w:r>
    </w:p>
    <w:p w:rsidR="00C90187" w:rsidRDefault="00C90187" w:rsidP="00D17052">
      <w:pPr>
        <w:spacing w:line="360" w:lineRule="auto"/>
        <w:ind w:left="567"/>
        <w:jc w:val="both"/>
        <w:rPr>
          <w:sz w:val="24"/>
          <w:szCs w:val="24"/>
        </w:rPr>
      </w:pPr>
    </w:p>
    <w:p w:rsidR="00A62DAA" w:rsidRDefault="005342B5" w:rsidP="00D17052">
      <w:pPr>
        <w:spacing w:line="360" w:lineRule="auto"/>
        <w:ind w:left="567"/>
        <w:jc w:val="both"/>
        <w:rPr>
          <w:sz w:val="24"/>
          <w:szCs w:val="24"/>
        </w:rPr>
      </w:pPr>
      <w:r w:rsidRPr="00C90187">
        <w:rPr>
          <w:sz w:val="24"/>
          <w:szCs w:val="24"/>
        </w:rPr>
        <w:t xml:space="preserve">Idén az egész évet átívelő </w:t>
      </w:r>
      <w:r w:rsidRPr="00E419F6">
        <w:rPr>
          <w:b/>
          <w:sz w:val="24"/>
          <w:szCs w:val="24"/>
        </w:rPr>
        <w:t xml:space="preserve">„Kitárul a világ” projekt keretében </w:t>
      </w:r>
      <w:r w:rsidR="00C90187" w:rsidRPr="00E419F6">
        <w:rPr>
          <w:b/>
          <w:sz w:val="24"/>
          <w:szCs w:val="24"/>
        </w:rPr>
        <w:t xml:space="preserve">programjainkat a „TÉRKÉP” tematika köré rendeztük. </w:t>
      </w:r>
      <w:r w:rsidR="00C90187" w:rsidRPr="00C90187">
        <w:rPr>
          <w:sz w:val="24"/>
          <w:szCs w:val="24"/>
        </w:rPr>
        <w:t>Megismerkedtünk szűkebb és tágabb környezetünkkel, Magyarországgal és Európával, megtanultuk a térkép és egyéb tájékozódási eszközök (iránytű, Földgömb, online rendszerek) használatát</w:t>
      </w:r>
      <w:r w:rsidR="00A62DAA">
        <w:rPr>
          <w:sz w:val="24"/>
          <w:szCs w:val="24"/>
        </w:rPr>
        <w:t>,</w:t>
      </w:r>
      <w:r w:rsidR="00C90187" w:rsidRPr="00C90187">
        <w:rPr>
          <w:sz w:val="24"/>
          <w:szCs w:val="24"/>
        </w:rPr>
        <w:t xml:space="preserve"> jeleinek értelmezését</w:t>
      </w:r>
      <w:r w:rsidR="00A62DAA">
        <w:rPr>
          <w:sz w:val="24"/>
          <w:szCs w:val="24"/>
        </w:rPr>
        <w:t>.</w:t>
      </w:r>
    </w:p>
    <w:p w:rsidR="00A62DAA" w:rsidRDefault="00A62DAA" w:rsidP="00D17052">
      <w:pPr>
        <w:spacing w:line="360" w:lineRule="auto"/>
        <w:ind w:left="567"/>
        <w:jc w:val="both"/>
        <w:rPr>
          <w:sz w:val="24"/>
          <w:szCs w:val="24"/>
        </w:rPr>
      </w:pPr>
    </w:p>
    <w:p w:rsidR="00D17052" w:rsidRDefault="00C90187" w:rsidP="00D17052">
      <w:pPr>
        <w:spacing w:line="360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Alkotónapok szellemiségének megfelelően a központi témák </w:t>
      </w:r>
      <w:r w:rsidR="00A62DAA">
        <w:rPr>
          <w:sz w:val="24"/>
          <w:szCs w:val="24"/>
        </w:rPr>
        <w:t>különböző</w:t>
      </w:r>
      <w:r>
        <w:rPr>
          <w:sz w:val="24"/>
          <w:szCs w:val="24"/>
        </w:rPr>
        <w:t xml:space="preserve"> vetületeit becsempésztük az egyes foglalkozásokba, hogy a gyerekek érezzék, milyen az, amikor egy témát minden oldalról körbejárunk. Mindez rendkívül élvezetes és izgalmas tevékenységeket ölelt fel: </w:t>
      </w:r>
    </w:p>
    <w:p w:rsidR="00D17052" w:rsidRPr="00D17052" w:rsidRDefault="00C90187" w:rsidP="00D17052">
      <w:pPr>
        <w:pStyle w:val="Listaszerbekezds"/>
        <w:numPr>
          <w:ilvl w:val="0"/>
          <w:numId w:val="2"/>
        </w:numPr>
        <w:spacing w:line="360" w:lineRule="auto"/>
        <w:ind w:left="1560" w:hanging="426"/>
        <w:jc w:val="both"/>
        <w:rPr>
          <w:sz w:val="24"/>
          <w:szCs w:val="24"/>
        </w:rPr>
      </w:pPr>
      <w:r w:rsidRPr="00D17052">
        <w:rPr>
          <w:rFonts w:cstheme="minorHAnsi"/>
          <w:sz w:val="24"/>
          <w:szCs w:val="24"/>
        </w:rPr>
        <w:t xml:space="preserve">a </w:t>
      </w:r>
      <w:r w:rsidR="00A62DAA" w:rsidRPr="00D17052">
        <w:rPr>
          <w:rFonts w:cstheme="minorHAnsi"/>
          <w:sz w:val="24"/>
          <w:szCs w:val="24"/>
        </w:rPr>
        <w:t xml:space="preserve">gyerekek a </w:t>
      </w:r>
      <w:r w:rsidRPr="00D17052">
        <w:rPr>
          <w:rFonts w:cstheme="minorHAnsi"/>
          <w:sz w:val="24"/>
          <w:szCs w:val="24"/>
        </w:rPr>
        <w:t>programoz</w:t>
      </w:r>
      <w:r w:rsidR="00A62DAA" w:rsidRPr="00D17052">
        <w:rPr>
          <w:rFonts w:cstheme="minorHAnsi"/>
          <w:sz w:val="24"/>
          <w:szCs w:val="24"/>
        </w:rPr>
        <w:t>ó foglalkozások</w:t>
      </w:r>
      <w:r w:rsidRPr="00D17052">
        <w:rPr>
          <w:rFonts w:cstheme="minorHAnsi"/>
          <w:sz w:val="24"/>
          <w:szCs w:val="24"/>
        </w:rPr>
        <w:t xml:space="preserve"> alkalmával </w:t>
      </w:r>
      <w:r w:rsidRPr="00D17052">
        <w:rPr>
          <w:rFonts w:cstheme="minorHAnsi"/>
          <w:b/>
          <w:sz w:val="24"/>
          <w:szCs w:val="24"/>
        </w:rPr>
        <w:t>digitális térképet rajzolt</w:t>
      </w:r>
      <w:r w:rsidR="00A62DAA" w:rsidRPr="00D17052">
        <w:rPr>
          <w:rFonts w:cstheme="minorHAnsi"/>
          <w:b/>
          <w:sz w:val="24"/>
          <w:szCs w:val="24"/>
        </w:rPr>
        <w:t>ak</w:t>
      </w:r>
      <w:r w:rsidRPr="00D17052">
        <w:rPr>
          <w:rFonts w:cstheme="minorHAnsi"/>
          <w:b/>
          <w:sz w:val="24"/>
          <w:szCs w:val="24"/>
        </w:rPr>
        <w:t xml:space="preserve">, </w:t>
      </w:r>
      <w:r w:rsidR="008D11C8" w:rsidRPr="00D17052">
        <w:rPr>
          <w:rFonts w:cstheme="minorHAnsi"/>
          <w:b/>
          <w:sz w:val="24"/>
          <w:szCs w:val="24"/>
        </w:rPr>
        <w:t>épületeket tervezt</w:t>
      </w:r>
      <w:r w:rsidR="00A62DAA" w:rsidRPr="00D17052">
        <w:rPr>
          <w:rFonts w:cstheme="minorHAnsi"/>
          <w:b/>
          <w:sz w:val="24"/>
          <w:szCs w:val="24"/>
        </w:rPr>
        <w:t>ek</w:t>
      </w:r>
      <w:r w:rsidR="008D11C8" w:rsidRPr="00D17052">
        <w:rPr>
          <w:rFonts w:cstheme="minorHAnsi"/>
          <w:b/>
          <w:sz w:val="24"/>
          <w:szCs w:val="24"/>
        </w:rPr>
        <w:t xml:space="preserve"> </w:t>
      </w:r>
      <w:proofErr w:type="spellStart"/>
      <w:r w:rsidR="008D11C8" w:rsidRPr="00D17052">
        <w:rPr>
          <w:rFonts w:cstheme="minorHAnsi"/>
          <w:b/>
          <w:sz w:val="24"/>
          <w:szCs w:val="24"/>
        </w:rPr>
        <w:t>microbit</w:t>
      </w:r>
      <w:proofErr w:type="spellEnd"/>
      <w:r w:rsidR="008D11C8" w:rsidRPr="00D17052">
        <w:rPr>
          <w:rFonts w:cstheme="minorHAnsi"/>
          <w:b/>
          <w:sz w:val="24"/>
          <w:szCs w:val="24"/>
        </w:rPr>
        <w:t xml:space="preserve"> és </w:t>
      </w:r>
      <w:proofErr w:type="spellStart"/>
      <w:r w:rsidR="008D11C8" w:rsidRPr="00D17052">
        <w:rPr>
          <w:rFonts w:cstheme="minorHAnsi"/>
          <w:b/>
          <w:sz w:val="24"/>
          <w:szCs w:val="24"/>
        </w:rPr>
        <w:t>tinkercad</w:t>
      </w:r>
      <w:proofErr w:type="spellEnd"/>
      <w:r w:rsidR="008D11C8" w:rsidRPr="00D17052">
        <w:rPr>
          <w:rFonts w:cstheme="minorHAnsi"/>
          <w:b/>
          <w:sz w:val="24"/>
          <w:szCs w:val="24"/>
        </w:rPr>
        <w:t xml:space="preserve"> programok segítségével, </w:t>
      </w:r>
      <w:proofErr w:type="gramStart"/>
      <w:r w:rsidRPr="00D17052">
        <w:rPr>
          <w:rFonts w:cstheme="minorHAnsi"/>
          <w:b/>
          <w:sz w:val="24"/>
          <w:szCs w:val="24"/>
        </w:rPr>
        <w:t>megtanult</w:t>
      </w:r>
      <w:r w:rsidR="00A62DAA" w:rsidRPr="00D17052">
        <w:rPr>
          <w:rFonts w:cstheme="minorHAnsi"/>
          <w:b/>
          <w:sz w:val="24"/>
          <w:szCs w:val="24"/>
        </w:rPr>
        <w:t>ak</w:t>
      </w:r>
      <w:proofErr w:type="gramEnd"/>
      <w:r w:rsidRPr="00D17052">
        <w:rPr>
          <w:rFonts w:cstheme="minorHAnsi"/>
          <w:b/>
          <w:sz w:val="24"/>
          <w:szCs w:val="24"/>
        </w:rPr>
        <w:t xml:space="preserve"> 3D-ben nyomtatni</w:t>
      </w:r>
      <w:r w:rsidR="008D11C8" w:rsidRPr="00D17052">
        <w:rPr>
          <w:rFonts w:cstheme="minorHAnsi"/>
          <w:b/>
          <w:sz w:val="24"/>
          <w:szCs w:val="24"/>
        </w:rPr>
        <w:t xml:space="preserve">, </w:t>
      </w:r>
    </w:p>
    <w:p w:rsidR="00D17052" w:rsidRDefault="00C90187" w:rsidP="00D17052">
      <w:pPr>
        <w:pStyle w:val="Listaszerbekezds"/>
        <w:numPr>
          <w:ilvl w:val="0"/>
          <w:numId w:val="2"/>
        </w:numPr>
        <w:spacing w:line="360" w:lineRule="auto"/>
        <w:ind w:left="1560" w:hanging="426"/>
        <w:jc w:val="both"/>
        <w:rPr>
          <w:sz w:val="24"/>
          <w:szCs w:val="24"/>
        </w:rPr>
      </w:pPr>
      <w:r w:rsidRPr="00D17052">
        <w:rPr>
          <w:rFonts w:cstheme="minorHAnsi"/>
          <w:sz w:val="24"/>
          <w:szCs w:val="24"/>
        </w:rPr>
        <w:t xml:space="preserve">a zenepedagógus vezetésével </w:t>
      </w:r>
      <w:r w:rsidRPr="00D17052">
        <w:rPr>
          <w:rFonts w:cstheme="minorHAnsi"/>
          <w:b/>
          <w:sz w:val="24"/>
          <w:szCs w:val="24"/>
        </w:rPr>
        <w:t>meg</w:t>
      </w:r>
      <w:r w:rsidR="008D11C8" w:rsidRPr="00D17052">
        <w:rPr>
          <w:rFonts w:cstheme="minorHAnsi"/>
          <w:b/>
          <w:sz w:val="24"/>
          <w:szCs w:val="24"/>
        </w:rPr>
        <w:t>hallgatt</w:t>
      </w:r>
      <w:r w:rsidR="00A62DAA" w:rsidRPr="00D17052">
        <w:rPr>
          <w:rFonts w:cstheme="minorHAnsi"/>
          <w:b/>
          <w:sz w:val="24"/>
          <w:szCs w:val="24"/>
        </w:rPr>
        <w:t>ák</w:t>
      </w:r>
      <w:r w:rsidR="008D11C8" w:rsidRPr="00D17052">
        <w:rPr>
          <w:rFonts w:cstheme="minorHAnsi"/>
          <w:b/>
          <w:sz w:val="24"/>
          <w:szCs w:val="24"/>
        </w:rPr>
        <w:t xml:space="preserve"> </w:t>
      </w:r>
      <w:r w:rsidRPr="00D17052">
        <w:rPr>
          <w:rFonts w:cstheme="minorHAnsi"/>
          <w:b/>
          <w:sz w:val="24"/>
          <w:szCs w:val="24"/>
        </w:rPr>
        <w:t>különböző népcsoportok népzenéi</w:t>
      </w:r>
      <w:r w:rsidR="008D11C8" w:rsidRPr="00D17052">
        <w:rPr>
          <w:rFonts w:cstheme="minorHAnsi"/>
          <w:b/>
          <w:sz w:val="24"/>
          <w:szCs w:val="24"/>
        </w:rPr>
        <w:t>t</w:t>
      </w:r>
      <w:r w:rsidRPr="00D17052">
        <w:rPr>
          <w:rFonts w:cstheme="minorHAnsi"/>
          <w:b/>
          <w:sz w:val="24"/>
          <w:szCs w:val="24"/>
        </w:rPr>
        <w:t>, megkomponált</w:t>
      </w:r>
      <w:r w:rsidR="00A62DAA" w:rsidRPr="00D17052">
        <w:rPr>
          <w:rFonts w:cstheme="minorHAnsi"/>
          <w:b/>
          <w:sz w:val="24"/>
          <w:szCs w:val="24"/>
        </w:rPr>
        <w:t>á</w:t>
      </w:r>
      <w:r w:rsidRPr="00D17052">
        <w:rPr>
          <w:rFonts w:cstheme="minorHAnsi"/>
          <w:b/>
          <w:sz w:val="24"/>
          <w:szCs w:val="24"/>
        </w:rPr>
        <w:t>k képzeletbeli országunk "himnuszát",</w:t>
      </w:r>
      <w:r w:rsidR="00A62DAA" w:rsidRPr="00D17052">
        <w:rPr>
          <w:sz w:val="24"/>
          <w:szCs w:val="24"/>
        </w:rPr>
        <w:t xml:space="preserve"> </w:t>
      </w:r>
    </w:p>
    <w:p w:rsidR="00D17052" w:rsidRPr="00D17052" w:rsidRDefault="00C90187" w:rsidP="00D17052">
      <w:pPr>
        <w:pStyle w:val="Listaszerbekezds"/>
        <w:numPr>
          <w:ilvl w:val="0"/>
          <w:numId w:val="2"/>
        </w:numPr>
        <w:spacing w:line="360" w:lineRule="auto"/>
        <w:ind w:left="1560" w:hanging="426"/>
        <w:jc w:val="both"/>
        <w:rPr>
          <w:sz w:val="24"/>
          <w:szCs w:val="24"/>
        </w:rPr>
      </w:pPr>
      <w:r w:rsidRPr="00D17052">
        <w:rPr>
          <w:rFonts w:cstheme="minorHAnsi"/>
          <w:sz w:val="24"/>
          <w:szCs w:val="24"/>
        </w:rPr>
        <w:lastRenderedPageBreak/>
        <w:t>a képzőművészeti foglalkozásokon kincskeresős játékkal egybekötve megszerkesztett</w:t>
      </w:r>
      <w:r w:rsidR="00A62DAA" w:rsidRPr="00D17052">
        <w:rPr>
          <w:rFonts w:cstheme="minorHAnsi"/>
          <w:sz w:val="24"/>
          <w:szCs w:val="24"/>
        </w:rPr>
        <w:t>é</w:t>
      </w:r>
      <w:r w:rsidRPr="00D17052">
        <w:rPr>
          <w:rFonts w:cstheme="minorHAnsi"/>
          <w:sz w:val="24"/>
          <w:szCs w:val="24"/>
        </w:rPr>
        <w:t xml:space="preserve">k </w:t>
      </w:r>
      <w:r w:rsidR="00A62DAA" w:rsidRPr="00D17052">
        <w:rPr>
          <w:rFonts w:cstheme="minorHAnsi"/>
          <w:sz w:val="24"/>
          <w:szCs w:val="24"/>
        </w:rPr>
        <w:t xml:space="preserve">a Tehetségműhely </w:t>
      </w:r>
      <w:r w:rsidR="00E419F6" w:rsidRPr="00D17052">
        <w:rPr>
          <w:rFonts w:cstheme="minorHAnsi"/>
          <w:sz w:val="24"/>
          <w:szCs w:val="24"/>
        </w:rPr>
        <w:t>pontos alaprajzát</w:t>
      </w:r>
      <w:r w:rsidR="00A62DAA" w:rsidRPr="00D17052">
        <w:rPr>
          <w:rFonts w:cstheme="minorHAnsi"/>
          <w:sz w:val="24"/>
          <w:szCs w:val="24"/>
        </w:rPr>
        <w:t xml:space="preserve">, </w:t>
      </w:r>
    </w:p>
    <w:p w:rsidR="00C90187" w:rsidRPr="00D17052" w:rsidRDefault="00D17052" w:rsidP="00D17052">
      <w:pPr>
        <w:pStyle w:val="Listaszerbekezds"/>
        <w:numPr>
          <w:ilvl w:val="0"/>
          <w:numId w:val="2"/>
        </w:numPr>
        <w:spacing w:line="360" w:lineRule="auto"/>
        <w:ind w:left="1560" w:hanging="426"/>
        <w:jc w:val="both"/>
        <w:rPr>
          <w:sz w:val="24"/>
          <w:szCs w:val="24"/>
        </w:rPr>
      </w:pPr>
      <w:r w:rsidRPr="00D17052">
        <w:rPr>
          <w:rFonts w:cstheme="minorHAnsi"/>
          <w:sz w:val="24"/>
          <w:szCs w:val="24"/>
        </w:rPr>
        <w:t xml:space="preserve">a számítógépes foglalkozások alkalmával </w:t>
      </w:r>
      <w:r w:rsidR="00A62DAA" w:rsidRPr="00D17052">
        <w:rPr>
          <w:rFonts w:cstheme="minorHAnsi"/>
          <w:sz w:val="24"/>
          <w:szCs w:val="24"/>
        </w:rPr>
        <w:t>prezentációt készítettek kedvenc országukról, amelyet be is mutattak egymásnak.</w:t>
      </w:r>
    </w:p>
    <w:p w:rsidR="00C90187" w:rsidRDefault="00C90187" w:rsidP="00C90187">
      <w:pPr>
        <w:spacing w:line="360" w:lineRule="auto"/>
        <w:ind w:left="851"/>
        <w:jc w:val="both"/>
        <w:rPr>
          <w:rFonts w:cstheme="minorHAnsi"/>
          <w:b/>
          <w:sz w:val="24"/>
          <w:szCs w:val="24"/>
        </w:rPr>
      </w:pPr>
    </w:p>
    <w:p w:rsidR="00C90187" w:rsidRPr="00C90187" w:rsidRDefault="00C90187" w:rsidP="00D17052">
      <w:pPr>
        <w:spacing w:line="360" w:lineRule="auto"/>
        <w:ind w:left="567"/>
        <w:jc w:val="both"/>
        <w:rPr>
          <w:sz w:val="24"/>
          <w:szCs w:val="24"/>
        </w:rPr>
      </w:pPr>
      <w:r w:rsidRPr="00E419F6">
        <w:rPr>
          <w:rFonts w:cstheme="minorHAnsi"/>
          <w:sz w:val="24"/>
          <w:szCs w:val="24"/>
        </w:rPr>
        <w:t xml:space="preserve">A </w:t>
      </w:r>
      <w:r w:rsidR="00A62DAA">
        <w:rPr>
          <w:rFonts w:cstheme="minorHAnsi"/>
          <w:sz w:val="24"/>
          <w:szCs w:val="24"/>
        </w:rPr>
        <w:t xml:space="preserve">„Kitárul a világ” </w:t>
      </w:r>
      <w:r w:rsidRPr="00E419F6">
        <w:rPr>
          <w:rFonts w:cstheme="minorHAnsi"/>
          <w:sz w:val="24"/>
          <w:szCs w:val="24"/>
        </w:rPr>
        <w:t xml:space="preserve">projekt eredményeképpen a gyerekek saját elképzeléseik alapján – megfelelő szalmai </w:t>
      </w:r>
      <w:r w:rsidR="00E419F6" w:rsidRPr="00E419F6">
        <w:rPr>
          <w:rFonts w:cstheme="minorHAnsi"/>
          <w:sz w:val="24"/>
          <w:szCs w:val="24"/>
        </w:rPr>
        <w:t>irányítás mellett</w:t>
      </w:r>
      <w:r w:rsidR="00E419F6">
        <w:rPr>
          <w:rFonts w:cstheme="minorHAnsi"/>
          <w:sz w:val="24"/>
          <w:szCs w:val="24"/>
        </w:rPr>
        <w:t xml:space="preserve"> –</w:t>
      </w:r>
      <w:r w:rsidR="00E419F6">
        <w:rPr>
          <w:rFonts w:cstheme="minorHAnsi"/>
          <w:b/>
          <w:sz w:val="24"/>
          <w:szCs w:val="24"/>
        </w:rPr>
        <w:t xml:space="preserve"> megalkották saját városukat maguk tervezte épületekkel, hidakkal, folyókkal, parkokkal, madárházzal, vasúti pályaudvarral, vonatokkal, világítótoronnyal stb. </w:t>
      </w:r>
      <w:r>
        <w:rPr>
          <w:rFonts w:cstheme="minorHAnsi"/>
          <w:sz w:val="24"/>
          <w:szCs w:val="24"/>
        </w:rPr>
        <w:t xml:space="preserve"> </w:t>
      </w:r>
      <w:proofErr w:type="gramStart"/>
      <w:r w:rsidR="00E419F6">
        <w:rPr>
          <w:rFonts w:cstheme="minorHAnsi"/>
          <w:sz w:val="24"/>
          <w:szCs w:val="24"/>
        </w:rPr>
        <w:t>A</w:t>
      </w:r>
      <w:proofErr w:type="gramEnd"/>
      <w:r w:rsidR="00E419F6">
        <w:rPr>
          <w:rFonts w:cstheme="minorHAnsi"/>
          <w:sz w:val="24"/>
          <w:szCs w:val="24"/>
        </w:rPr>
        <w:t xml:space="preserve"> város igazi különlegessége azon kívül, hogy saját tervezésű és megvalósítású, az hogy ez egy okos város: </w:t>
      </w:r>
      <w:r w:rsidR="00E419F6" w:rsidRPr="00E8151E">
        <w:rPr>
          <w:rFonts w:cstheme="minorHAnsi"/>
          <w:sz w:val="24"/>
          <w:szCs w:val="24"/>
        </w:rPr>
        <w:t>villog a vasúti lámpa,</w:t>
      </w:r>
      <w:r w:rsidR="00E419F6">
        <w:rPr>
          <w:rFonts w:cstheme="minorHAnsi"/>
          <w:sz w:val="24"/>
          <w:szCs w:val="24"/>
        </w:rPr>
        <w:t xml:space="preserve"> mozgásérzékelős kapu épült, nyílik a sorompó. </w:t>
      </w:r>
      <w:r w:rsidR="00F524A3">
        <w:rPr>
          <w:rFonts w:cstheme="minorHAnsi"/>
          <w:sz w:val="24"/>
          <w:szCs w:val="24"/>
        </w:rPr>
        <w:t xml:space="preserve">Óriási sikerű volt az év végi szülői bemutató, ahol a gyerekek bemutatták a várost szüleiknek, és elmesélték mi hogyan készült. </w:t>
      </w:r>
    </w:p>
    <w:p w:rsidR="00C90187" w:rsidRPr="00C90187" w:rsidRDefault="00C90187" w:rsidP="00D17052">
      <w:pPr>
        <w:ind w:left="567"/>
        <w:jc w:val="both"/>
        <w:rPr>
          <w:rFonts w:cstheme="minorHAnsi"/>
          <w:sz w:val="24"/>
          <w:szCs w:val="24"/>
        </w:rPr>
      </w:pPr>
    </w:p>
    <w:p w:rsidR="005342B5" w:rsidRDefault="005342B5" w:rsidP="00D17052">
      <w:pPr>
        <w:spacing w:line="360" w:lineRule="auto"/>
        <w:ind w:left="567"/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 xml:space="preserve">Összességében úgy gondoljuk, a programban részt vevő gyerekek – célkitűzéseinkkel összhangban - az alkotás és élményközpontúság jegyében </w:t>
      </w:r>
      <w:r w:rsidRPr="00B362BB">
        <w:rPr>
          <w:b/>
          <w:bCs/>
          <w:sz w:val="24"/>
          <w:szCs w:val="24"/>
        </w:rPr>
        <w:t>jó hangulatú, örömteli tevékenységekben vettek részt, miközben játszva, új dolgokat felfedezve fejlődtek készségeik, gondolkodásmódjuk.</w:t>
      </w:r>
    </w:p>
    <w:p w:rsidR="007C75A9" w:rsidRPr="00B362BB" w:rsidRDefault="007C75A9" w:rsidP="005342B5">
      <w:pPr>
        <w:spacing w:line="360" w:lineRule="auto"/>
        <w:ind w:left="851"/>
        <w:jc w:val="both"/>
        <w:rPr>
          <w:b/>
          <w:bCs/>
          <w:sz w:val="24"/>
          <w:szCs w:val="24"/>
        </w:rPr>
      </w:pPr>
    </w:p>
    <w:p w:rsidR="005342B5" w:rsidRDefault="005342B5" w:rsidP="005342B5">
      <w:pPr>
        <w:jc w:val="both"/>
      </w:pPr>
    </w:p>
    <w:p w:rsidR="007C75A9" w:rsidRDefault="007C75A9" w:rsidP="007C75A9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5463540" cy="4098443"/>
            <wp:effectExtent l="19050" t="0" r="3810" b="0"/>
            <wp:docPr id="1" name="Kép 1" descr="E:\Válogatott képek\IMG_20190403_15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álogatott képek\IMG_20190403_153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808" cy="410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A9" w:rsidRDefault="007C75A9" w:rsidP="007C75A9">
      <w:pPr>
        <w:jc w:val="center"/>
      </w:pPr>
    </w:p>
    <w:p w:rsidR="007C75A9" w:rsidRDefault="007C75A9" w:rsidP="007C75A9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463540" cy="4098444"/>
            <wp:effectExtent l="19050" t="0" r="3810" b="0"/>
            <wp:docPr id="2" name="Kép 2" descr="E:\Válogatott képek\IMG_20190403_09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álogatott képek\IMG_20190403_091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76" cy="40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A9" w:rsidRDefault="007C75A9" w:rsidP="007C75A9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5341620" cy="4006985"/>
            <wp:effectExtent l="19050" t="0" r="0" b="0"/>
            <wp:docPr id="3" name="Kép 3" descr="E:\Válogatott képek\IMG_20190130_14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Válogatott képek\IMG_20190130_144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02" cy="400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A9" w:rsidRDefault="007C75A9" w:rsidP="007C75A9">
      <w:pPr>
        <w:jc w:val="center"/>
      </w:pPr>
    </w:p>
    <w:p w:rsidR="007C75A9" w:rsidRDefault="007C75A9" w:rsidP="007C75A9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341620" cy="4006986"/>
            <wp:effectExtent l="19050" t="0" r="0" b="0"/>
            <wp:docPr id="4" name="Kép 4" descr="E:\Válogatott képek\IMG_20181220_15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Válogatott képek\IMG_20181220_151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66" cy="401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A9" w:rsidRDefault="007C75A9" w:rsidP="007C75A9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5241552" cy="3931920"/>
            <wp:effectExtent l="19050" t="0" r="0" b="0"/>
            <wp:docPr id="5" name="Kép 5" descr="E:\Válogatott képek\IMG_20181114_14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Válogatott képek\IMG_20181114_144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36" cy="392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A9" w:rsidRDefault="007C75A9" w:rsidP="007C75A9">
      <w:pPr>
        <w:jc w:val="center"/>
      </w:pPr>
    </w:p>
    <w:p w:rsidR="007C75A9" w:rsidRDefault="007C75A9" w:rsidP="007C75A9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238750" cy="3929818"/>
            <wp:effectExtent l="19050" t="0" r="0" b="0"/>
            <wp:docPr id="6" name="Kép 6" descr="E:\Válogatott képek\IMG_20190227_1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Válogatott képek\IMG_20190227_105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294" cy="39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A9" w:rsidRDefault="007C75A9" w:rsidP="007C75A9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5193030" cy="3895522"/>
            <wp:effectExtent l="19050" t="0" r="7620" b="0"/>
            <wp:docPr id="7" name="Kép 7" descr="C:\Users\Viktor\Viktor Régi gép\Képek\Telefonomról_20190607_0615\IMG_20190606_09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tor\Viktor Régi gép\Képek\Telefonomról_20190607_0615\IMG_20190606_094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569" cy="389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CB" w:rsidRDefault="004265CB" w:rsidP="007C75A9">
      <w:pPr>
        <w:jc w:val="center"/>
      </w:pPr>
    </w:p>
    <w:p w:rsidR="007C75A9" w:rsidRDefault="007C75A9" w:rsidP="007C75A9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238750" cy="3929818"/>
            <wp:effectExtent l="19050" t="0" r="0" b="0"/>
            <wp:docPr id="12" name="Kép 8" descr="C:\Users\Viktor\Viktor Régi gép\Képek\Telefonomról_20190607_0615\IMG_20190606_15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ktor\Viktor Régi gép\Képek\Telefonomról_20190607_0615\IMG_20190606_154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22" cy="392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A9" w:rsidRDefault="007C75A9" w:rsidP="007C75A9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5204460" cy="3904096"/>
            <wp:effectExtent l="19050" t="0" r="0" b="0"/>
            <wp:docPr id="13" name="Kép 9" descr="C:\Users\Viktor\Viktor Régi gép\Képek\Telefonomról_20190515_0606\IMG_20190605_15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ktor\Viktor Régi gép\Képek\Telefonomról_20190515_0606\IMG_20190605_1523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00" cy="390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CB" w:rsidRDefault="004265CB" w:rsidP="007C75A9">
      <w:pPr>
        <w:jc w:val="center"/>
      </w:pPr>
    </w:p>
    <w:p w:rsidR="007C75A9" w:rsidRDefault="007C75A9" w:rsidP="007C75A9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241551" cy="3931920"/>
            <wp:effectExtent l="19050" t="0" r="0" b="0"/>
            <wp:docPr id="14" name="Kép 10" descr="C:\Users\Viktor\Viktor Régi gép\Képek\Telefonomról_20190515_0606\IMG_20190605_15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ktor\Viktor Régi gép\Képek\Telefonomról_20190515_0606\IMG_20190605_1528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95" cy="393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CB" w:rsidRDefault="004265CB" w:rsidP="007C75A9">
      <w:pPr>
        <w:jc w:val="center"/>
      </w:pPr>
    </w:p>
    <w:sectPr w:rsidR="004265CB" w:rsidSect="007C75A9">
      <w:headerReference w:type="default" r:id="rId17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61C" w:rsidRDefault="0002461C" w:rsidP="00E63C23">
      <w:pPr>
        <w:spacing w:line="240" w:lineRule="auto"/>
      </w:pPr>
      <w:r>
        <w:separator/>
      </w:r>
    </w:p>
  </w:endnote>
  <w:endnote w:type="continuationSeparator" w:id="0">
    <w:p w:rsidR="0002461C" w:rsidRDefault="0002461C" w:rsidP="00E63C2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61C" w:rsidRDefault="0002461C" w:rsidP="00E63C23">
      <w:pPr>
        <w:spacing w:line="240" w:lineRule="auto"/>
      </w:pPr>
      <w:r>
        <w:separator/>
      </w:r>
    </w:p>
  </w:footnote>
  <w:footnote w:type="continuationSeparator" w:id="0">
    <w:p w:rsidR="0002461C" w:rsidRDefault="0002461C" w:rsidP="00E63C2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C23" w:rsidRDefault="00E63C23" w:rsidP="00E63C23">
    <w:pPr>
      <w:pStyle w:val="lfej"/>
      <w:ind w:left="-851"/>
    </w:pPr>
  </w:p>
  <w:p w:rsidR="00E63C23" w:rsidRDefault="00E63C23" w:rsidP="00E63C23">
    <w:pPr>
      <w:pStyle w:val="lfej"/>
      <w:tabs>
        <w:tab w:val="clear" w:pos="9072"/>
        <w:tab w:val="right" w:pos="9639"/>
      </w:tabs>
      <w:ind w:left="-709"/>
    </w:pPr>
    <w:r w:rsidRPr="00E63C23">
      <w:rPr>
        <w:noProof/>
        <w:lang w:eastAsia="hu-HU"/>
      </w:rPr>
      <w:drawing>
        <wp:inline distT="0" distB="0" distL="0" distR="0">
          <wp:extent cx="2004060" cy="720090"/>
          <wp:effectExtent l="19050" t="0" r="0" b="0"/>
          <wp:docPr id="9" name="Kép 8" descr="Nemzeti TehetsÃ©g Program">
            <a:extLst xmlns:a="http://schemas.openxmlformats.org/drawingml/2006/main">
              <a:ext uri="{FF2B5EF4-FFF2-40B4-BE49-F238E27FC236}">
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1E64E32-D4A0-4404-96A0-79D815BD578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8" descr="Nemzeti TehetsÃ©g Program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1E64E32-D4A0-4404-96A0-79D815BD5784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7136" cy="72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3C23">
      <w:rPr>
        <w:noProof/>
        <w:lang w:eastAsia="hu-HU"/>
      </w:rPr>
      <w:drawing>
        <wp:inline distT="0" distB="0" distL="0" distR="0">
          <wp:extent cx="1112520" cy="1108710"/>
          <wp:effectExtent l="19050" t="0" r="0" b="0"/>
          <wp:docPr id="11" name="Kép 10">
            <a:extLst xmlns:a="http://schemas.openxmlformats.org/drawingml/2006/main">
              <a:ext uri="{FF2B5EF4-FFF2-40B4-BE49-F238E27FC236}">
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BF6C367-7459-4E71-9E77-3B3FDC65C8F8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Kép 10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BF6C367-7459-4E71-9E77-3B3FDC65C8F8}"/>
                      </a:ext>
                    </a:extLst>
                  </pic:cNvPr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581" cy="1105781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63C23">
      <w:rPr>
        <w:noProof/>
        <w:lang w:eastAsia="hu-HU"/>
      </w:rPr>
      <w:drawing>
        <wp:inline distT="0" distB="0" distL="0" distR="0">
          <wp:extent cx="1855470" cy="514350"/>
          <wp:effectExtent l="19050" t="0" r="0" b="0"/>
          <wp:docPr id="10" name="Kép 9" descr="http://nebula.wsimg.com/993ada08b8965409fb3ecf1f51b8aa67?AccessKeyId=2CE042AD9A087879550D&amp;disposition=0&amp;alloworigin=1">
            <a:extLst xmlns:a="http://schemas.openxmlformats.org/drawingml/2006/main">
              <a:ext uri="{FF2B5EF4-FFF2-40B4-BE49-F238E27FC236}">
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B1099B3-0130-434A-8B66-A06F5327284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ép 9" descr="http://nebula.wsimg.com/993ada08b8965409fb3ecf1f51b8aa67?AccessKeyId=2CE042AD9A087879550D&amp;disposition=0&amp;alloworigin=1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B1099B3-0130-434A-8B66-A06F53272842}"/>
                      </a:ext>
                    </a:extLst>
                  </pic:cNvPr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7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63C23">
      <w:rPr>
        <w:noProof/>
        <w:lang w:eastAsia="hu-HU"/>
      </w:rPr>
      <w:drawing>
        <wp:inline distT="0" distB="0" distL="0" distR="0">
          <wp:extent cx="1405890" cy="720090"/>
          <wp:effectExtent l="19050" t="0" r="3810" b="0"/>
          <wp:docPr id="8" name="Kép 7" descr="http://nebula.wsimg.com/5c7a2cb277a3a845118f2b2343dc9b28?AccessKeyId=2CE042AD9A087879550D&amp;disposition=0&amp;alloworigin=1">
            <a:extLst xmlns:a="http://schemas.openxmlformats.org/drawingml/2006/main">
              <a:ext uri="{FF2B5EF4-FFF2-40B4-BE49-F238E27FC236}">
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1553F3B-13C1-4C10-8DD5-6B31DC4A24A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ép 7" descr="http://nebula.wsimg.com/5c7a2cb277a3a845118f2b2343dc9b28?AccessKeyId=2CE042AD9A087879550D&amp;disposition=0&amp;alloworigin=1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1553F3B-13C1-4C10-8DD5-6B31DC4A24AF}"/>
                      </a:ext>
                    </a:extLst>
                  </pic:cNvPr>
                  <pic:cNvPicPr/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672" cy="7225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F25C1"/>
    <w:multiLevelType w:val="hybridMultilevel"/>
    <w:tmpl w:val="36220C54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68B815D2"/>
    <w:multiLevelType w:val="hybridMultilevel"/>
    <w:tmpl w:val="BFA0E7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63C23"/>
    <w:rsid w:val="0002461C"/>
    <w:rsid w:val="002B06FA"/>
    <w:rsid w:val="004265CB"/>
    <w:rsid w:val="005342B5"/>
    <w:rsid w:val="007C75A9"/>
    <w:rsid w:val="008D11C8"/>
    <w:rsid w:val="00962345"/>
    <w:rsid w:val="009D7CF3"/>
    <w:rsid w:val="00A62DAA"/>
    <w:rsid w:val="00B62EC8"/>
    <w:rsid w:val="00C90187"/>
    <w:rsid w:val="00D17052"/>
    <w:rsid w:val="00E419F6"/>
    <w:rsid w:val="00E63C23"/>
    <w:rsid w:val="00F524A3"/>
    <w:rsid w:val="00FB3591"/>
    <w:rsid w:val="00FE2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42B5"/>
    <w:pPr>
      <w:spacing w:after="0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3C23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3C23"/>
  </w:style>
  <w:style w:type="paragraph" w:styleId="llb">
    <w:name w:val="footer"/>
    <w:basedOn w:val="Norml"/>
    <w:link w:val="llbChar"/>
    <w:uiPriority w:val="99"/>
    <w:semiHidden/>
    <w:unhideWhenUsed/>
    <w:rsid w:val="00E63C23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E63C23"/>
  </w:style>
  <w:style w:type="paragraph" w:styleId="Buborkszveg">
    <w:name w:val="Balloon Text"/>
    <w:basedOn w:val="Norml"/>
    <w:link w:val="BuborkszvegChar"/>
    <w:uiPriority w:val="99"/>
    <w:semiHidden/>
    <w:unhideWhenUsed/>
    <w:rsid w:val="00E63C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63C23"/>
    <w:rPr>
      <w:rFonts w:ascii="Tahoma" w:hAnsi="Tahoma" w:cs="Tahoma"/>
      <w:sz w:val="16"/>
      <w:szCs w:val="16"/>
    </w:rPr>
  </w:style>
  <w:style w:type="character" w:customStyle="1" w:styleId="pdlabel1">
    <w:name w:val="pdlabel1"/>
    <w:basedOn w:val="Bekezdsalapbettpusa"/>
    <w:rsid w:val="005342B5"/>
    <w:rPr>
      <w:rFonts w:ascii="Verdana" w:hAnsi="Verdana" w:hint="default"/>
      <w:b/>
      <w:bCs/>
      <w:vanish w:val="0"/>
      <w:webHidden w:val="0"/>
      <w:color w:val="385C89"/>
      <w:specVanish w:val="0"/>
    </w:rPr>
  </w:style>
  <w:style w:type="paragraph" w:styleId="Listaszerbekezds">
    <w:name w:val="List Paragraph"/>
    <w:basedOn w:val="Norml"/>
    <w:qFormat/>
    <w:rsid w:val="00C90187"/>
    <w:pPr>
      <w:spacing w:after="200"/>
      <w:ind w:left="720"/>
      <w:contextualSpacing/>
    </w:pPr>
    <w:rPr>
      <w:rFonts w:eastAsiaTheme="minorEastAsia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378</Words>
  <Characters>2615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Viktor</cp:lastModifiedBy>
  <cp:revision>8</cp:revision>
  <dcterms:created xsi:type="dcterms:W3CDTF">2019-06-24T08:22:00Z</dcterms:created>
  <dcterms:modified xsi:type="dcterms:W3CDTF">2019-06-26T07:45:00Z</dcterms:modified>
</cp:coreProperties>
</file>